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C8AC46" w14:textId="5B80C377" w:rsidR="00F07713" w:rsidRPr="0075679E" w:rsidRDefault="00F07713" w:rsidP="00F549CF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</w:rPr>
      </w:pPr>
      <w:r w:rsidRPr="0075679E">
        <w:rPr>
          <w:rFonts w:ascii="Times New Roman" w:hAnsi="Times New Roman" w:cs="Times New Roman"/>
          <w:bCs/>
          <w:sz w:val="28"/>
        </w:rPr>
        <w:t>(Слайд 1)</w:t>
      </w:r>
    </w:p>
    <w:p w14:paraId="11892080" w14:textId="59179C01" w:rsidR="0038082D" w:rsidRPr="0075679E" w:rsidRDefault="0038082D" w:rsidP="00F549CF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</w:rPr>
      </w:pPr>
      <w:r w:rsidRPr="0075679E">
        <w:rPr>
          <w:rFonts w:ascii="Times New Roman" w:hAnsi="Times New Roman" w:cs="Times New Roman"/>
          <w:bCs/>
          <w:sz w:val="28"/>
        </w:rPr>
        <w:t>Уважаемые Председатель и члены Государственной экзаменационной комиссии!</w:t>
      </w:r>
    </w:p>
    <w:p w14:paraId="2DB25C29" w14:textId="75D786F7" w:rsidR="00F07713" w:rsidRPr="0075679E" w:rsidRDefault="0038082D" w:rsidP="00F0771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</w:rPr>
      </w:pPr>
      <w:r w:rsidRPr="0075679E">
        <w:rPr>
          <w:rFonts w:ascii="Times New Roman" w:hAnsi="Times New Roman" w:cs="Times New Roman"/>
          <w:bCs/>
          <w:sz w:val="28"/>
        </w:rPr>
        <w:t xml:space="preserve">Вашему вниманию </w:t>
      </w:r>
      <w:r w:rsidR="00F07713" w:rsidRPr="0075679E">
        <w:rPr>
          <w:rFonts w:ascii="Times New Roman" w:hAnsi="Times New Roman" w:cs="Times New Roman"/>
          <w:bCs/>
          <w:sz w:val="28"/>
        </w:rPr>
        <w:t>представляется,</w:t>
      </w:r>
      <w:r w:rsidRPr="0075679E">
        <w:rPr>
          <w:rFonts w:ascii="Times New Roman" w:hAnsi="Times New Roman" w:cs="Times New Roman"/>
          <w:bCs/>
          <w:sz w:val="28"/>
        </w:rPr>
        <w:t xml:space="preserve"> выпуская квалификационная работа на тему: «Управление затратами авиапредприятия».</w:t>
      </w:r>
    </w:p>
    <w:p w14:paraId="6861B0A8" w14:textId="47A67515" w:rsidR="00F07713" w:rsidRPr="0075679E" w:rsidRDefault="00F07713" w:rsidP="00F0771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</w:rPr>
      </w:pPr>
      <w:r w:rsidRPr="0075679E">
        <w:rPr>
          <w:rFonts w:ascii="Times New Roman" w:hAnsi="Times New Roman" w:cs="Times New Roman"/>
          <w:bCs/>
          <w:sz w:val="28"/>
        </w:rPr>
        <w:t>(Слайд 2 – задачи и цели)</w:t>
      </w:r>
    </w:p>
    <w:p w14:paraId="74DC29ED" w14:textId="7C860977" w:rsidR="00F07713" w:rsidRPr="0075679E" w:rsidRDefault="00F07713" w:rsidP="00F0771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</w:rPr>
      </w:pPr>
      <w:r w:rsidRPr="0075679E">
        <w:rPr>
          <w:rFonts w:ascii="Times New Roman" w:hAnsi="Times New Roman" w:cs="Times New Roman"/>
          <w:bCs/>
          <w:sz w:val="28"/>
        </w:rPr>
        <w:t>Актуальность исследования обусловлена влиянием факторов неопределённости, оказывающих дестабилизирующее воздействие на авиационную отрасль, как часть экономики страны и регионов, испытывающую серьезные финансовые трудности. К числу ключевых причин относятся рост стоимости топлива и комплектующих материалов, усиление конкуренции, ужесточение регуляторных требований</w:t>
      </w:r>
      <w:r w:rsidR="003254B2" w:rsidRPr="0075679E">
        <w:rPr>
          <w:rFonts w:ascii="Times New Roman" w:hAnsi="Times New Roman" w:cs="Times New Roman"/>
          <w:bCs/>
          <w:sz w:val="28"/>
        </w:rPr>
        <w:t>.</w:t>
      </w:r>
    </w:p>
    <w:p w14:paraId="07F1D7DE" w14:textId="30BF2B9A" w:rsidR="00F07713" w:rsidRPr="0075679E" w:rsidRDefault="00F07713" w:rsidP="00F0771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</w:rPr>
      </w:pPr>
      <w:r w:rsidRPr="0075679E">
        <w:rPr>
          <w:rFonts w:ascii="Times New Roman" w:hAnsi="Times New Roman" w:cs="Times New Roman"/>
          <w:bCs/>
          <w:sz w:val="28"/>
        </w:rPr>
        <w:t>В современных экономических условиях обеспечение финансовой устойчивости и эффективного развития авиапредприятий в долгосрочной перспективе достигается путем комплексного анализа системы управления затратами и внедр</w:t>
      </w:r>
      <w:r w:rsidR="0021509E" w:rsidRPr="0075679E">
        <w:rPr>
          <w:rFonts w:ascii="Times New Roman" w:hAnsi="Times New Roman" w:cs="Times New Roman"/>
          <w:bCs/>
          <w:sz w:val="28"/>
        </w:rPr>
        <w:t>ения эффективных инструментов их</w:t>
      </w:r>
      <w:r w:rsidRPr="0075679E">
        <w:rPr>
          <w:rFonts w:ascii="Times New Roman" w:hAnsi="Times New Roman" w:cs="Times New Roman"/>
          <w:bCs/>
          <w:sz w:val="28"/>
        </w:rPr>
        <w:t xml:space="preserve"> оптимизации.</w:t>
      </w:r>
    </w:p>
    <w:p w14:paraId="01E40E35" w14:textId="7A4634A3" w:rsidR="00F07713" w:rsidRDefault="00F07713" w:rsidP="00F0771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</w:rPr>
      </w:pPr>
      <w:r w:rsidRPr="0075679E">
        <w:rPr>
          <w:rFonts w:ascii="Times New Roman" w:hAnsi="Times New Roman" w:cs="Times New Roman"/>
          <w:bCs/>
          <w:sz w:val="28"/>
        </w:rPr>
        <w:t xml:space="preserve">Исследование </w:t>
      </w:r>
      <w:r w:rsidR="0021509E" w:rsidRPr="0075679E">
        <w:rPr>
          <w:rFonts w:ascii="Times New Roman" w:hAnsi="Times New Roman" w:cs="Times New Roman"/>
          <w:bCs/>
          <w:sz w:val="28"/>
        </w:rPr>
        <w:t>проводилось на основе анализа системы управления затратами Акционерного общества «Камчатское авиационное предприятие»</w:t>
      </w:r>
      <w:r w:rsidR="00F45250" w:rsidRPr="0075679E">
        <w:rPr>
          <w:rFonts w:ascii="Times New Roman" w:hAnsi="Times New Roman" w:cs="Times New Roman"/>
          <w:bCs/>
          <w:sz w:val="28"/>
        </w:rPr>
        <w:t xml:space="preserve"> за период с 2020 по 2024 гг.</w:t>
      </w:r>
      <w:r w:rsidR="0021509E" w:rsidRPr="0075679E">
        <w:rPr>
          <w:rFonts w:ascii="Times New Roman" w:hAnsi="Times New Roman" w:cs="Times New Roman"/>
          <w:bCs/>
          <w:sz w:val="28"/>
        </w:rPr>
        <w:t xml:space="preserve"> </w:t>
      </w:r>
    </w:p>
    <w:p w14:paraId="725E5CCE" w14:textId="04168F8F" w:rsidR="00622260" w:rsidRPr="0075679E" w:rsidRDefault="00622260" w:rsidP="00622260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</w:rPr>
      </w:pPr>
      <w:r w:rsidRPr="0075679E">
        <w:rPr>
          <w:rFonts w:ascii="Times New Roman" w:hAnsi="Times New Roman" w:cs="Times New Roman"/>
          <w:bCs/>
          <w:sz w:val="28"/>
        </w:rPr>
        <w:t>(Слайд 3 – себестоимость)</w:t>
      </w:r>
    </w:p>
    <w:p w14:paraId="3721D1BD" w14:textId="7903971B" w:rsidR="0021509E" w:rsidRPr="0075679E" w:rsidRDefault="0021509E" w:rsidP="00F0771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</w:rPr>
      </w:pPr>
      <w:r w:rsidRPr="0075679E">
        <w:rPr>
          <w:rFonts w:ascii="Times New Roman" w:hAnsi="Times New Roman" w:cs="Times New Roman"/>
          <w:bCs/>
          <w:sz w:val="28"/>
        </w:rPr>
        <w:t>Основой аналитической работы выступал показатель себестоимости и его структура, отражающая затраты авиакомпании н</w:t>
      </w:r>
      <w:r w:rsidR="00F45250" w:rsidRPr="0075679E">
        <w:rPr>
          <w:rFonts w:ascii="Times New Roman" w:hAnsi="Times New Roman" w:cs="Times New Roman"/>
          <w:bCs/>
          <w:sz w:val="28"/>
        </w:rPr>
        <w:t>а</w:t>
      </w:r>
      <w:r w:rsidR="00F45250" w:rsidRPr="0075679E">
        <w:t xml:space="preserve"> </w:t>
      </w:r>
      <w:r w:rsidR="00F45250" w:rsidRPr="0075679E">
        <w:rPr>
          <w:rFonts w:ascii="Times New Roman" w:hAnsi="Times New Roman" w:cs="Times New Roman"/>
          <w:bCs/>
          <w:sz w:val="28"/>
        </w:rPr>
        <w:t>перемещение единицы транспортной продукции.</w:t>
      </w:r>
    </w:p>
    <w:p w14:paraId="5DCD2108" w14:textId="522D68F7" w:rsidR="00FB46A3" w:rsidRPr="0075679E" w:rsidRDefault="0021509E" w:rsidP="00FB46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79E">
        <w:rPr>
          <w:rFonts w:ascii="Times New Roman" w:hAnsi="Times New Roman" w:cs="Times New Roman"/>
          <w:sz w:val="28"/>
          <w:szCs w:val="28"/>
        </w:rPr>
        <w:t xml:space="preserve">Анализируя данные общего </w:t>
      </w:r>
      <w:r w:rsidR="00F45250" w:rsidRPr="0075679E">
        <w:rPr>
          <w:rFonts w:ascii="Times New Roman" w:hAnsi="Times New Roman" w:cs="Times New Roman"/>
          <w:sz w:val="28"/>
          <w:szCs w:val="28"/>
        </w:rPr>
        <w:t>объема</w:t>
      </w:r>
      <w:r w:rsidRPr="0075679E">
        <w:rPr>
          <w:rFonts w:ascii="Times New Roman" w:hAnsi="Times New Roman" w:cs="Times New Roman"/>
          <w:sz w:val="28"/>
          <w:szCs w:val="28"/>
        </w:rPr>
        <w:t xml:space="preserve"> себестоимости</w:t>
      </w:r>
      <w:r w:rsidR="00F45250" w:rsidRPr="0075679E">
        <w:rPr>
          <w:rFonts w:ascii="Times New Roman" w:hAnsi="Times New Roman" w:cs="Times New Roman"/>
          <w:sz w:val="28"/>
          <w:szCs w:val="28"/>
        </w:rPr>
        <w:t>, измеряемого</w:t>
      </w:r>
      <w:r w:rsidRPr="0075679E">
        <w:rPr>
          <w:rFonts w:ascii="Times New Roman" w:hAnsi="Times New Roman" w:cs="Times New Roman"/>
          <w:sz w:val="28"/>
          <w:szCs w:val="28"/>
        </w:rPr>
        <w:t xml:space="preserve"> в руб. на </w:t>
      </w:r>
      <w:r w:rsidRPr="0075679E">
        <w:rPr>
          <w:rFonts w:ascii="Times New Roman" w:hAnsi="Times New Roman" w:cs="Times New Roman"/>
          <w:sz w:val="28"/>
        </w:rPr>
        <w:t xml:space="preserve">тонно-километр, </w:t>
      </w:r>
      <w:r w:rsidR="00F45250" w:rsidRPr="0075679E">
        <w:rPr>
          <w:rFonts w:ascii="Times New Roman" w:hAnsi="Times New Roman" w:cs="Times New Roman"/>
          <w:sz w:val="28"/>
        </w:rPr>
        <w:t xml:space="preserve">за рассматриваемый период </w:t>
      </w:r>
      <w:r w:rsidRPr="0075679E">
        <w:rPr>
          <w:rFonts w:ascii="Times New Roman" w:hAnsi="Times New Roman" w:cs="Times New Roman"/>
          <w:sz w:val="28"/>
          <w:szCs w:val="28"/>
        </w:rPr>
        <w:t xml:space="preserve">наблюдается положительная динамика. </w:t>
      </w:r>
      <w:r w:rsidR="00F45250" w:rsidRPr="0075679E">
        <w:rPr>
          <w:rFonts w:ascii="Times New Roman" w:hAnsi="Times New Roman" w:cs="Times New Roman"/>
          <w:sz w:val="28"/>
          <w:szCs w:val="28"/>
        </w:rPr>
        <w:t xml:space="preserve">Рост показателя составил </w:t>
      </w:r>
      <w:r w:rsidR="003254B2" w:rsidRPr="0075679E">
        <w:rPr>
          <w:rFonts w:ascii="Times New Roman" w:hAnsi="Times New Roman" w:cs="Times New Roman"/>
          <w:sz w:val="28"/>
          <w:szCs w:val="28"/>
        </w:rPr>
        <w:t xml:space="preserve">(почти 11 %) </w:t>
      </w:r>
      <w:r w:rsidRPr="0075679E">
        <w:rPr>
          <w:rFonts w:ascii="Times New Roman" w:hAnsi="Times New Roman" w:cs="Times New Roman"/>
          <w:sz w:val="28"/>
          <w:szCs w:val="28"/>
        </w:rPr>
        <w:t xml:space="preserve">10,9 %. </w:t>
      </w:r>
      <w:r w:rsidR="00F45250" w:rsidRPr="0075679E">
        <w:rPr>
          <w:rFonts w:ascii="Times New Roman" w:hAnsi="Times New Roman" w:cs="Times New Roman"/>
          <w:sz w:val="28"/>
          <w:szCs w:val="28"/>
        </w:rPr>
        <w:t xml:space="preserve">Объем выполненных работ в его структуре демонстрирует увеличение на </w:t>
      </w:r>
      <w:r w:rsidR="003254B2" w:rsidRPr="0075679E">
        <w:rPr>
          <w:rFonts w:ascii="Times New Roman" w:hAnsi="Times New Roman" w:cs="Times New Roman"/>
          <w:sz w:val="28"/>
          <w:szCs w:val="28"/>
        </w:rPr>
        <w:t xml:space="preserve">(77,5 %) </w:t>
      </w:r>
      <w:r w:rsidR="00F45250" w:rsidRPr="0075679E">
        <w:rPr>
          <w:rFonts w:ascii="Times New Roman" w:hAnsi="Times New Roman" w:cs="Times New Roman"/>
          <w:sz w:val="28"/>
          <w:szCs w:val="28"/>
        </w:rPr>
        <w:t xml:space="preserve">77,6 %, расходы, закладываемые в расчет себестоимости возросли на 83,3 %. </w:t>
      </w:r>
      <w:r w:rsidRPr="0075679E">
        <w:rPr>
          <w:rFonts w:ascii="Times New Roman" w:hAnsi="Times New Roman" w:cs="Times New Roman"/>
          <w:sz w:val="28"/>
          <w:szCs w:val="28"/>
        </w:rPr>
        <w:t>Изменения вызваны комплексом факторов, влияющих на операционную деятельность компании.</w:t>
      </w:r>
    </w:p>
    <w:p w14:paraId="6436DC06" w14:textId="5E7410F4" w:rsidR="00FB46A3" w:rsidRPr="0075679E" w:rsidRDefault="00FB46A3" w:rsidP="00FB46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5679E">
        <w:rPr>
          <w:rFonts w:ascii="Times New Roman" w:hAnsi="Times New Roman" w:cs="Times New Roman"/>
          <w:sz w:val="28"/>
        </w:rPr>
        <w:lastRenderedPageBreak/>
        <w:t xml:space="preserve">Анализ управления затратами, входящих в структуру себестоимости, проведен на основе классификации расходов на: постоянные, условно-постоянные и переменные, часть которых рассматривается в разрезе типов воздушных судов авиапредприятия. </w:t>
      </w:r>
    </w:p>
    <w:p w14:paraId="25BB3A1B" w14:textId="363B56E6" w:rsidR="00B9444B" w:rsidRPr="0075679E" w:rsidRDefault="00622260" w:rsidP="00FB46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(Слайд 4</w:t>
      </w:r>
      <w:r w:rsidR="00B9444B" w:rsidRPr="0075679E">
        <w:rPr>
          <w:rFonts w:ascii="Times New Roman" w:hAnsi="Times New Roman" w:cs="Times New Roman"/>
          <w:sz w:val="28"/>
        </w:rPr>
        <w:t xml:space="preserve"> – постоянные)</w:t>
      </w:r>
    </w:p>
    <w:p w14:paraId="46E499A3" w14:textId="5C4F229B" w:rsidR="00F7374B" w:rsidRPr="0075679E" w:rsidRDefault="00FB46A3" w:rsidP="00FB46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5679E">
        <w:rPr>
          <w:rFonts w:ascii="Times New Roman" w:hAnsi="Times New Roman" w:cs="Times New Roman"/>
          <w:sz w:val="28"/>
        </w:rPr>
        <w:t>За исследуемый период показатель постоянных затрат имее</w:t>
      </w:r>
      <w:r w:rsidR="00F7374B" w:rsidRPr="0075679E">
        <w:rPr>
          <w:rFonts w:ascii="Times New Roman" w:hAnsi="Times New Roman" w:cs="Times New Roman"/>
          <w:sz w:val="28"/>
        </w:rPr>
        <w:t xml:space="preserve">т неоднозначную динамику. </w:t>
      </w:r>
      <w:r w:rsidR="00F539CD" w:rsidRPr="0075679E">
        <w:rPr>
          <w:rFonts w:ascii="Times New Roman" w:hAnsi="Times New Roman" w:cs="Times New Roman"/>
          <w:sz w:val="28"/>
        </w:rPr>
        <w:t>Наибольшие и</w:t>
      </w:r>
      <w:r w:rsidRPr="0075679E">
        <w:rPr>
          <w:rFonts w:ascii="Times New Roman" w:hAnsi="Times New Roman" w:cs="Times New Roman"/>
          <w:sz w:val="28"/>
        </w:rPr>
        <w:t>зменения происходят за счет увеличения на 94,5</w:t>
      </w:r>
      <w:r w:rsidR="003254B2" w:rsidRPr="0075679E">
        <w:rPr>
          <w:rFonts w:ascii="Times New Roman" w:hAnsi="Times New Roman" w:cs="Times New Roman"/>
          <w:sz w:val="28"/>
        </w:rPr>
        <w:t xml:space="preserve"> </w:t>
      </w:r>
      <w:r w:rsidRPr="0075679E">
        <w:rPr>
          <w:rFonts w:ascii="Times New Roman" w:hAnsi="Times New Roman" w:cs="Times New Roman"/>
          <w:sz w:val="28"/>
        </w:rPr>
        <w:t>% прочих производственных расходов</w:t>
      </w:r>
      <w:r w:rsidR="00E170FC" w:rsidRPr="0075679E">
        <w:rPr>
          <w:rFonts w:ascii="Times New Roman" w:hAnsi="Times New Roman" w:cs="Times New Roman"/>
          <w:sz w:val="28"/>
        </w:rPr>
        <w:t xml:space="preserve"> и ростом общехозяйственных расходов на </w:t>
      </w:r>
      <w:r w:rsidR="003254B2" w:rsidRPr="0075679E">
        <w:rPr>
          <w:rFonts w:ascii="Times New Roman" w:hAnsi="Times New Roman" w:cs="Times New Roman"/>
          <w:sz w:val="28"/>
        </w:rPr>
        <w:t xml:space="preserve">(почти на 75 %) </w:t>
      </w:r>
      <w:r w:rsidR="00E170FC" w:rsidRPr="0075679E">
        <w:rPr>
          <w:rFonts w:ascii="Times New Roman" w:hAnsi="Times New Roman" w:cs="Times New Roman"/>
          <w:sz w:val="28"/>
        </w:rPr>
        <w:t xml:space="preserve">74,9 %, </w:t>
      </w:r>
      <w:r w:rsidR="00F539CD" w:rsidRPr="0075679E">
        <w:rPr>
          <w:rFonts w:ascii="Times New Roman" w:hAnsi="Times New Roman" w:cs="Times New Roman"/>
          <w:sz w:val="28"/>
        </w:rPr>
        <w:t xml:space="preserve">причинами чего </w:t>
      </w:r>
      <w:r w:rsidR="00F7374B" w:rsidRPr="0075679E">
        <w:rPr>
          <w:rFonts w:ascii="Times New Roman" w:hAnsi="Times New Roman" w:cs="Times New Roman"/>
          <w:sz w:val="28"/>
        </w:rPr>
        <w:t xml:space="preserve">является рост инфляции, цен на обслуживание </w:t>
      </w:r>
      <w:proofErr w:type="spellStart"/>
      <w:r w:rsidR="00F7374B" w:rsidRPr="0075679E">
        <w:rPr>
          <w:rFonts w:ascii="Times New Roman" w:hAnsi="Times New Roman" w:cs="Times New Roman"/>
          <w:sz w:val="28"/>
        </w:rPr>
        <w:t>авипарка</w:t>
      </w:r>
      <w:proofErr w:type="spellEnd"/>
      <w:r w:rsidR="00E170FC" w:rsidRPr="0075679E">
        <w:rPr>
          <w:rFonts w:ascii="Times New Roman" w:hAnsi="Times New Roman" w:cs="Times New Roman"/>
          <w:sz w:val="28"/>
        </w:rPr>
        <w:t xml:space="preserve"> и аренды производственных помещений</w:t>
      </w:r>
      <w:r w:rsidR="00F7374B" w:rsidRPr="0075679E">
        <w:rPr>
          <w:rFonts w:ascii="Times New Roman" w:hAnsi="Times New Roman" w:cs="Times New Roman"/>
          <w:sz w:val="28"/>
        </w:rPr>
        <w:t xml:space="preserve">, </w:t>
      </w:r>
      <w:r w:rsidR="00F539CD" w:rsidRPr="0075679E">
        <w:rPr>
          <w:rFonts w:ascii="Times New Roman" w:hAnsi="Times New Roman" w:cs="Times New Roman"/>
          <w:sz w:val="28"/>
        </w:rPr>
        <w:t>увеличение</w:t>
      </w:r>
      <w:r w:rsidR="00F7374B" w:rsidRPr="0075679E">
        <w:rPr>
          <w:rFonts w:ascii="Times New Roman" w:hAnsi="Times New Roman" w:cs="Times New Roman"/>
          <w:sz w:val="28"/>
        </w:rPr>
        <w:t xml:space="preserve"> фонда оплаты т</w:t>
      </w:r>
      <w:r w:rsidR="00F539CD" w:rsidRPr="0075679E">
        <w:rPr>
          <w:rFonts w:ascii="Times New Roman" w:hAnsi="Times New Roman" w:cs="Times New Roman"/>
          <w:sz w:val="28"/>
        </w:rPr>
        <w:t>руда управленческого персонала.</w:t>
      </w:r>
    </w:p>
    <w:p w14:paraId="71EA874A" w14:textId="533A387E" w:rsidR="00B9444B" w:rsidRPr="0075679E" w:rsidRDefault="000C79FB" w:rsidP="00B944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5679E">
        <w:rPr>
          <w:rFonts w:ascii="Times New Roman" w:hAnsi="Times New Roman" w:cs="Times New Roman"/>
          <w:sz w:val="28"/>
        </w:rPr>
        <w:t xml:space="preserve"> </w:t>
      </w:r>
      <w:r w:rsidR="00622260">
        <w:rPr>
          <w:rFonts w:ascii="Times New Roman" w:hAnsi="Times New Roman" w:cs="Times New Roman"/>
          <w:sz w:val="28"/>
        </w:rPr>
        <w:t>(Слайд 5</w:t>
      </w:r>
      <w:r w:rsidR="00B9444B" w:rsidRPr="0075679E">
        <w:rPr>
          <w:rFonts w:ascii="Times New Roman" w:hAnsi="Times New Roman" w:cs="Times New Roman"/>
          <w:sz w:val="28"/>
        </w:rPr>
        <w:t xml:space="preserve"> – условные)</w:t>
      </w:r>
    </w:p>
    <w:p w14:paraId="7FA17D2E" w14:textId="5866F167" w:rsidR="00E27B48" w:rsidRPr="0075679E" w:rsidRDefault="004334A2" w:rsidP="00E27B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5679E">
        <w:rPr>
          <w:rFonts w:ascii="Times New Roman" w:hAnsi="Times New Roman" w:cs="Times New Roman"/>
          <w:sz w:val="28"/>
        </w:rPr>
        <w:t xml:space="preserve">Условно-постоянные затраты за рассматриваемый период имеют восходящую динамику за счет увеличения </w:t>
      </w:r>
      <w:r w:rsidR="00FA28D5" w:rsidRPr="0075679E">
        <w:rPr>
          <w:rFonts w:ascii="Times New Roman" w:hAnsi="Times New Roman" w:cs="Times New Roman"/>
          <w:sz w:val="28"/>
        </w:rPr>
        <w:t>показателя заработной платы</w:t>
      </w:r>
      <w:r w:rsidRPr="0075679E">
        <w:rPr>
          <w:rFonts w:ascii="Times New Roman" w:hAnsi="Times New Roman" w:cs="Times New Roman"/>
          <w:sz w:val="28"/>
        </w:rPr>
        <w:t xml:space="preserve"> и отчислений на социальные нужды</w:t>
      </w:r>
      <w:r w:rsidR="00FA28D5" w:rsidRPr="0075679E">
        <w:rPr>
          <w:rFonts w:ascii="Times New Roman" w:hAnsi="Times New Roman" w:cs="Times New Roman"/>
          <w:sz w:val="28"/>
        </w:rPr>
        <w:t>, включая летно-подъемный состав</w:t>
      </w:r>
      <w:r w:rsidR="00FE2E9E" w:rsidRPr="0075679E">
        <w:rPr>
          <w:rFonts w:ascii="Times New Roman" w:hAnsi="Times New Roman" w:cs="Times New Roman"/>
          <w:sz w:val="28"/>
        </w:rPr>
        <w:t xml:space="preserve">, (почти на 60 %) на 59,3 % </w:t>
      </w:r>
      <w:r w:rsidRPr="0075679E">
        <w:rPr>
          <w:rFonts w:ascii="Times New Roman" w:hAnsi="Times New Roman" w:cs="Times New Roman"/>
          <w:sz w:val="28"/>
        </w:rPr>
        <w:t xml:space="preserve">и расходов на </w:t>
      </w:r>
      <w:r w:rsidR="00FE2E9E" w:rsidRPr="0075679E">
        <w:rPr>
          <w:rFonts w:ascii="Times New Roman" w:hAnsi="Times New Roman" w:cs="Times New Roman"/>
          <w:sz w:val="28"/>
        </w:rPr>
        <w:t xml:space="preserve">техническое обслуживание, </w:t>
      </w:r>
      <w:r w:rsidR="000C79FB" w:rsidRPr="0075679E">
        <w:rPr>
          <w:rFonts w:ascii="Times New Roman" w:hAnsi="Times New Roman" w:cs="Times New Roman"/>
          <w:sz w:val="28"/>
        </w:rPr>
        <w:t>ремонт самолетов, вертолетов и авиационных двигателей</w:t>
      </w:r>
      <w:r w:rsidRPr="0075679E">
        <w:rPr>
          <w:rFonts w:ascii="Times New Roman" w:hAnsi="Times New Roman" w:cs="Times New Roman"/>
          <w:sz w:val="28"/>
        </w:rPr>
        <w:t xml:space="preserve">, рост которых составил </w:t>
      </w:r>
      <w:r w:rsidR="00FA28D5" w:rsidRPr="0075679E">
        <w:rPr>
          <w:rFonts w:ascii="Times New Roman" w:hAnsi="Times New Roman" w:cs="Times New Roman"/>
          <w:sz w:val="28"/>
        </w:rPr>
        <w:t>46,4 %. К</w:t>
      </w:r>
      <w:r w:rsidR="00401E53" w:rsidRPr="0075679E">
        <w:rPr>
          <w:rFonts w:ascii="Times New Roman" w:hAnsi="Times New Roman" w:cs="Times New Roman"/>
          <w:sz w:val="28"/>
        </w:rPr>
        <w:t xml:space="preserve"> ключевым причинам</w:t>
      </w:r>
      <w:r w:rsidR="00FA28D5" w:rsidRPr="0075679E">
        <w:rPr>
          <w:rFonts w:ascii="Times New Roman" w:hAnsi="Times New Roman" w:cs="Times New Roman"/>
          <w:sz w:val="28"/>
        </w:rPr>
        <w:t xml:space="preserve"> данных изменений </w:t>
      </w:r>
      <w:r w:rsidR="00401E53" w:rsidRPr="0075679E">
        <w:rPr>
          <w:rFonts w:ascii="Times New Roman" w:hAnsi="Times New Roman" w:cs="Times New Roman"/>
          <w:sz w:val="28"/>
        </w:rPr>
        <w:t>относится</w:t>
      </w:r>
      <w:r w:rsidR="00FA28D5" w:rsidRPr="0075679E">
        <w:rPr>
          <w:rFonts w:ascii="Times New Roman" w:hAnsi="Times New Roman" w:cs="Times New Roman"/>
          <w:sz w:val="28"/>
        </w:rPr>
        <w:t xml:space="preserve"> развитие предприятия, увеличение численности персонала, индексация заработной платы, рост издержек на техническое обслуживание собственными силами.</w:t>
      </w:r>
    </w:p>
    <w:p w14:paraId="3FA0A531" w14:textId="3797EFD7" w:rsidR="00B9444B" w:rsidRPr="0075679E" w:rsidRDefault="00B9444B" w:rsidP="00E27B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5679E">
        <w:rPr>
          <w:rFonts w:ascii="Times New Roman" w:hAnsi="Times New Roman" w:cs="Times New Roman"/>
          <w:sz w:val="28"/>
        </w:rPr>
        <w:t>(Слайд 7 – переменные)</w:t>
      </w:r>
    </w:p>
    <w:p w14:paraId="563FA4BD" w14:textId="06AF48AD" w:rsidR="00FA28D5" w:rsidRPr="0075679E" w:rsidRDefault="00A32535" w:rsidP="00E27B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5679E">
        <w:rPr>
          <w:rFonts w:ascii="Times New Roman" w:hAnsi="Times New Roman" w:cs="Times New Roman"/>
          <w:sz w:val="28"/>
        </w:rPr>
        <w:t>Неоднозначная динамика прослеживается в структуре переменных</w:t>
      </w:r>
      <w:r w:rsidR="00FA28D5" w:rsidRPr="0075679E">
        <w:rPr>
          <w:rFonts w:ascii="Times New Roman" w:hAnsi="Times New Roman" w:cs="Times New Roman"/>
          <w:sz w:val="28"/>
        </w:rPr>
        <w:t xml:space="preserve"> </w:t>
      </w:r>
      <w:r w:rsidRPr="0075679E">
        <w:rPr>
          <w:rFonts w:ascii="Times New Roman" w:hAnsi="Times New Roman" w:cs="Times New Roman"/>
          <w:sz w:val="28"/>
        </w:rPr>
        <w:t xml:space="preserve">затрат. </w:t>
      </w:r>
      <w:r w:rsidR="00401E53" w:rsidRPr="0075679E">
        <w:rPr>
          <w:rFonts w:ascii="Times New Roman" w:hAnsi="Times New Roman" w:cs="Times New Roman"/>
          <w:sz w:val="28"/>
        </w:rPr>
        <w:t xml:space="preserve">Рост в 55 %, </w:t>
      </w:r>
      <w:r w:rsidRPr="0075679E">
        <w:rPr>
          <w:rFonts w:ascii="Times New Roman" w:hAnsi="Times New Roman" w:cs="Times New Roman"/>
          <w:sz w:val="28"/>
        </w:rPr>
        <w:t xml:space="preserve">имеет показатель расходов на </w:t>
      </w:r>
      <w:r w:rsidR="00FE2E9E" w:rsidRPr="0075679E">
        <w:rPr>
          <w:rFonts w:ascii="Times New Roman" w:hAnsi="Times New Roman" w:cs="Times New Roman"/>
          <w:sz w:val="28"/>
        </w:rPr>
        <w:t>авиационные горюче-смазочные материалы</w:t>
      </w:r>
      <w:r w:rsidRPr="0075679E">
        <w:rPr>
          <w:rFonts w:ascii="Times New Roman" w:hAnsi="Times New Roman" w:cs="Times New Roman"/>
          <w:sz w:val="28"/>
        </w:rPr>
        <w:t xml:space="preserve">, </w:t>
      </w:r>
      <w:r w:rsidR="00401E53" w:rsidRPr="0075679E">
        <w:rPr>
          <w:rFonts w:ascii="Times New Roman" w:hAnsi="Times New Roman" w:cs="Times New Roman"/>
          <w:sz w:val="28"/>
        </w:rPr>
        <w:t xml:space="preserve">затраты на аэропортовое обслуживание увеличились на </w:t>
      </w:r>
      <w:r w:rsidRPr="0075679E">
        <w:rPr>
          <w:rFonts w:ascii="Times New Roman" w:hAnsi="Times New Roman" w:cs="Times New Roman"/>
          <w:sz w:val="28"/>
        </w:rPr>
        <w:t>49, 2 %</w:t>
      </w:r>
      <w:r w:rsidR="00401E53" w:rsidRPr="0075679E">
        <w:rPr>
          <w:rFonts w:ascii="Times New Roman" w:hAnsi="Times New Roman" w:cs="Times New Roman"/>
          <w:sz w:val="28"/>
        </w:rPr>
        <w:t xml:space="preserve">. </w:t>
      </w:r>
      <w:r w:rsidR="00E27B48" w:rsidRPr="0075679E">
        <w:rPr>
          <w:rFonts w:ascii="Times New Roman" w:hAnsi="Times New Roman" w:cs="Times New Roman"/>
          <w:sz w:val="28"/>
        </w:rPr>
        <w:t xml:space="preserve">Данные изменения происходят за счет удорожания топлива и смазочных материалов для воздушных судов, повышение сборов и тарифов. Значительный спад в структуре переменных затрат приходится на показатель аэронавигационного обслуживания и составляет (почти 90 %) 89,9 %, </w:t>
      </w:r>
      <w:r w:rsidR="00401E53" w:rsidRPr="0075679E">
        <w:rPr>
          <w:rFonts w:ascii="Times New Roman" w:hAnsi="Times New Roman" w:cs="Times New Roman"/>
          <w:sz w:val="28"/>
        </w:rPr>
        <w:t>на</w:t>
      </w:r>
      <w:r w:rsidR="00E27B48" w:rsidRPr="0075679E">
        <w:rPr>
          <w:rFonts w:ascii="Times New Roman" w:hAnsi="Times New Roman" w:cs="Times New Roman"/>
          <w:sz w:val="28"/>
        </w:rPr>
        <w:t xml:space="preserve"> что повлияла оптимизация траекторий полетов.</w:t>
      </w:r>
    </w:p>
    <w:p w14:paraId="4BFF5EAA" w14:textId="6794A1C9" w:rsidR="00B9444B" w:rsidRPr="0075679E" w:rsidRDefault="00B9444B" w:rsidP="00E27B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5679E">
        <w:rPr>
          <w:rFonts w:ascii="Times New Roman" w:hAnsi="Times New Roman" w:cs="Times New Roman"/>
          <w:sz w:val="28"/>
        </w:rPr>
        <w:t xml:space="preserve">(Слайд 8 – </w:t>
      </w:r>
      <w:proofErr w:type="spellStart"/>
      <w:r w:rsidRPr="0075679E">
        <w:rPr>
          <w:rFonts w:ascii="Times New Roman" w:hAnsi="Times New Roman" w:cs="Times New Roman"/>
          <w:sz w:val="28"/>
        </w:rPr>
        <w:t>ткм</w:t>
      </w:r>
      <w:proofErr w:type="spellEnd"/>
      <w:r w:rsidRPr="0075679E">
        <w:rPr>
          <w:rFonts w:ascii="Times New Roman" w:hAnsi="Times New Roman" w:cs="Times New Roman"/>
          <w:sz w:val="28"/>
        </w:rPr>
        <w:t>.)</w:t>
      </w:r>
    </w:p>
    <w:p w14:paraId="016C0193" w14:textId="0FEFE193" w:rsidR="00FA28D5" w:rsidRPr="0075679E" w:rsidRDefault="00FA28D5" w:rsidP="00F539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5679E">
        <w:rPr>
          <w:rFonts w:ascii="Times New Roman" w:hAnsi="Times New Roman" w:cs="Times New Roman"/>
          <w:sz w:val="28"/>
        </w:rPr>
        <w:t xml:space="preserve">Для определения рациональности распределения затрат по типам </w:t>
      </w:r>
      <w:proofErr w:type="spellStart"/>
      <w:r w:rsidRPr="0075679E">
        <w:rPr>
          <w:rFonts w:ascii="Times New Roman" w:hAnsi="Times New Roman" w:cs="Times New Roman"/>
          <w:sz w:val="28"/>
        </w:rPr>
        <w:t>ВС</w:t>
      </w:r>
      <w:proofErr w:type="spellEnd"/>
      <w:r w:rsidRPr="0075679E">
        <w:rPr>
          <w:rFonts w:ascii="Times New Roman" w:hAnsi="Times New Roman" w:cs="Times New Roman"/>
          <w:sz w:val="28"/>
        </w:rPr>
        <w:t xml:space="preserve">, </w:t>
      </w:r>
      <w:r w:rsidR="00401E53" w:rsidRPr="0075679E">
        <w:rPr>
          <w:rFonts w:ascii="Times New Roman" w:hAnsi="Times New Roman" w:cs="Times New Roman"/>
          <w:sz w:val="28"/>
        </w:rPr>
        <w:t xml:space="preserve">входящих в расчет себестоимости, </w:t>
      </w:r>
      <w:r w:rsidRPr="0075679E">
        <w:rPr>
          <w:rFonts w:ascii="Times New Roman" w:hAnsi="Times New Roman" w:cs="Times New Roman"/>
          <w:sz w:val="28"/>
        </w:rPr>
        <w:t xml:space="preserve">были проанализированы показатели </w:t>
      </w:r>
      <w:r w:rsidR="00A32535" w:rsidRPr="0075679E">
        <w:rPr>
          <w:rFonts w:ascii="Times New Roman" w:hAnsi="Times New Roman" w:cs="Times New Roman"/>
          <w:sz w:val="28"/>
        </w:rPr>
        <w:t>долевой структуры эксплуатац</w:t>
      </w:r>
      <w:r w:rsidR="00113E2A" w:rsidRPr="0075679E">
        <w:rPr>
          <w:rFonts w:ascii="Times New Roman" w:hAnsi="Times New Roman" w:cs="Times New Roman"/>
          <w:sz w:val="28"/>
        </w:rPr>
        <w:t>ионного тонно-километра</w:t>
      </w:r>
      <w:r w:rsidR="00A32535" w:rsidRPr="0075679E">
        <w:rPr>
          <w:rFonts w:ascii="Times New Roman" w:hAnsi="Times New Roman" w:cs="Times New Roman"/>
          <w:sz w:val="28"/>
        </w:rPr>
        <w:t xml:space="preserve"> </w:t>
      </w:r>
      <w:r w:rsidR="00FE2E9E" w:rsidRPr="0075679E">
        <w:rPr>
          <w:rFonts w:ascii="Times New Roman" w:hAnsi="Times New Roman" w:cs="Times New Roman"/>
          <w:sz w:val="28"/>
        </w:rPr>
        <w:t xml:space="preserve">воздушного </w:t>
      </w:r>
      <w:proofErr w:type="spellStart"/>
      <w:r w:rsidR="00FE2E9E" w:rsidRPr="0075679E">
        <w:rPr>
          <w:rFonts w:ascii="Times New Roman" w:hAnsi="Times New Roman" w:cs="Times New Roman"/>
          <w:sz w:val="28"/>
        </w:rPr>
        <w:t>судва</w:t>
      </w:r>
      <w:proofErr w:type="spellEnd"/>
      <w:r w:rsidR="00A32535" w:rsidRPr="0075679E">
        <w:rPr>
          <w:rFonts w:ascii="Times New Roman" w:hAnsi="Times New Roman" w:cs="Times New Roman"/>
          <w:sz w:val="28"/>
        </w:rPr>
        <w:t xml:space="preserve"> в общем объеме работ и себестоимость летного часа типа ВС.</w:t>
      </w:r>
    </w:p>
    <w:p w14:paraId="2C03E1C8" w14:textId="4C0F9973" w:rsidR="00E60845" w:rsidRPr="0075679E" w:rsidRDefault="00113E2A" w:rsidP="00E60845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5679E">
        <w:rPr>
          <w:sz w:val="28"/>
        </w:rPr>
        <w:t xml:space="preserve">Основываясь на анализе </w:t>
      </w:r>
      <w:r w:rsidR="00E60845" w:rsidRPr="0075679E">
        <w:rPr>
          <w:sz w:val="28"/>
        </w:rPr>
        <w:t xml:space="preserve">долевой структуры </w:t>
      </w:r>
      <w:r w:rsidR="00E60845" w:rsidRPr="0075679E">
        <w:rPr>
          <w:sz w:val="28"/>
          <w:szCs w:val="28"/>
        </w:rPr>
        <w:t xml:space="preserve">эксплуатационного </w:t>
      </w:r>
      <w:r w:rsidRPr="0075679E">
        <w:rPr>
          <w:sz w:val="28"/>
        </w:rPr>
        <w:t xml:space="preserve">тонно-километра по типам </w:t>
      </w:r>
      <w:proofErr w:type="spellStart"/>
      <w:r w:rsidRPr="0075679E">
        <w:rPr>
          <w:sz w:val="28"/>
        </w:rPr>
        <w:t>ВС</w:t>
      </w:r>
      <w:proofErr w:type="spellEnd"/>
      <w:r w:rsidRPr="0075679E">
        <w:rPr>
          <w:sz w:val="28"/>
        </w:rPr>
        <w:t xml:space="preserve">, </w:t>
      </w:r>
      <w:r w:rsidRPr="0075679E">
        <w:rPr>
          <w:sz w:val="28"/>
          <w:szCs w:val="28"/>
        </w:rPr>
        <w:t>закладывающегося в расчете себестоимости и распределении затрат,</w:t>
      </w:r>
      <w:r w:rsidR="00E60845" w:rsidRPr="0075679E">
        <w:rPr>
          <w:sz w:val="28"/>
        </w:rPr>
        <w:t xml:space="preserve"> </w:t>
      </w:r>
      <w:r w:rsidRPr="0075679E">
        <w:rPr>
          <w:sz w:val="28"/>
        </w:rPr>
        <w:t xml:space="preserve">наибольшую </w:t>
      </w:r>
      <w:r w:rsidRPr="0075679E">
        <w:rPr>
          <w:sz w:val="28"/>
          <w:szCs w:val="28"/>
        </w:rPr>
        <w:t xml:space="preserve">долю занимают такие воздушные судна, как: Ан – 26 и Як – 40, составляющие </w:t>
      </w:r>
      <w:r w:rsidR="00E60845" w:rsidRPr="0075679E">
        <w:rPr>
          <w:sz w:val="28"/>
          <w:szCs w:val="28"/>
        </w:rPr>
        <w:t xml:space="preserve">49,2 % </w:t>
      </w:r>
      <w:r w:rsidRPr="0075679E">
        <w:rPr>
          <w:sz w:val="28"/>
          <w:szCs w:val="28"/>
        </w:rPr>
        <w:t xml:space="preserve">и 38 % </w:t>
      </w:r>
      <w:r w:rsidR="00E60845" w:rsidRPr="0075679E">
        <w:rPr>
          <w:sz w:val="28"/>
          <w:szCs w:val="28"/>
        </w:rPr>
        <w:t>от общего объема</w:t>
      </w:r>
      <w:r w:rsidRPr="0075679E">
        <w:rPr>
          <w:sz w:val="28"/>
          <w:szCs w:val="28"/>
        </w:rPr>
        <w:t xml:space="preserve"> соответственно.</w:t>
      </w:r>
    </w:p>
    <w:p w14:paraId="0D7EAD2B" w14:textId="55C64839" w:rsidR="00B9444B" w:rsidRPr="0075679E" w:rsidRDefault="00B9444B" w:rsidP="00E60845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5679E">
        <w:rPr>
          <w:sz w:val="28"/>
          <w:szCs w:val="28"/>
        </w:rPr>
        <w:t>(Слайд 9 – себестоимость часа)</w:t>
      </w:r>
    </w:p>
    <w:p w14:paraId="1319E296" w14:textId="1F4576E0" w:rsidR="00B9444B" w:rsidRPr="0075679E" w:rsidRDefault="00113E2A" w:rsidP="00113E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Исследование основных данных о себестоимости летного часа по типам </w:t>
      </w:r>
      <w:proofErr w:type="spellStart"/>
      <w:r w:rsidRPr="0075679E">
        <w:rPr>
          <w:rFonts w:ascii="Times New Roman" w:eastAsia="Times New Roman" w:hAnsi="Times New Roman" w:cs="Times New Roman"/>
          <w:sz w:val="28"/>
          <w:szCs w:val="28"/>
          <w:lang w:eastAsia="ru-RU"/>
        </w:rPr>
        <w:t>ВС</w:t>
      </w:r>
      <w:proofErr w:type="spellEnd"/>
      <w:r w:rsidRPr="00756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позволяет сделать вывод о том, что наибольшая часть </w:t>
      </w:r>
      <w:r w:rsidR="00B9444B" w:rsidRPr="00756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затрат приходится на </w:t>
      </w:r>
      <w:proofErr w:type="spellStart"/>
      <w:r w:rsidR="00B9444B" w:rsidRPr="0075679E">
        <w:rPr>
          <w:rFonts w:ascii="Times New Roman" w:eastAsia="Times New Roman" w:hAnsi="Times New Roman" w:cs="Times New Roman"/>
          <w:sz w:val="28"/>
          <w:szCs w:val="28"/>
          <w:lang w:eastAsia="ru-RU"/>
        </w:rPr>
        <w:t>ВС</w:t>
      </w:r>
      <w:proofErr w:type="spellEnd"/>
      <w:r w:rsidR="00B9444B" w:rsidRPr="00756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типа </w:t>
      </w:r>
      <w:proofErr w:type="gramStart"/>
      <w:r w:rsidR="00B9444B" w:rsidRPr="0075679E">
        <w:rPr>
          <w:rFonts w:ascii="Times New Roman" w:eastAsia="Times New Roman" w:hAnsi="Times New Roman" w:cs="Times New Roman"/>
          <w:sz w:val="28"/>
          <w:szCs w:val="28"/>
          <w:lang w:eastAsia="ru-RU"/>
        </w:rPr>
        <w:t>Ан</w:t>
      </w:r>
      <w:proofErr w:type="gramEnd"/>
      <w:r w:rsidR="00B9444B" w:rsidRPr="00756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- 26 и </w:t>
      </w:r>
      <w:r w:rsidRPr="0075679E">
        <w:rPr>
          <w:rFonts w:ascii="Times New Roman" w:eastAsia="Times New Roman" w:hAnsi="Times New Roman" w:cs="Times New Roman"/>
          <w:sz w:val="28"/>
          <w:szCs w:val="28"/>
          <w:lang w:eastAsia="ru-RU"/>
        </w:rPr>
        <w:t>–Як – 40</w:t>
      </w:r>
      <w:r w:rsidR="00B9444B" w:rsidRPr="0075679E">
        <w:rPr>
          <w:rFonts w:ascii="Times New Roman" w:eastAsia="Times New Roman" w:hAnsi="Times New Roman" w:cs="Times New Roman"/>
          <w:sz w:val="28"/>
          <w:szCs w:val="28"/>
          <w:lang w:eastAsia="ru-RU"/>
        </w:rPr>
        <w:t>, имеющих</w:t>
      </w:r>
      <w:r w:rsidR="00C103CA" w:rsidRPr="00756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наибольшую производительность. Рассмотрение и анализ данных показателей свидетельствует о рациональности распределения затрат.</w:t>
      </w:r>
      <w:r w:rsidR="00B9444B" w:rsidRPr="00756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6EE280F" w14:textId="6A883CA3" w:rsidR="00C103CA" w:rsidRPr="0075679E" w:rsidRDefault="00C103CA" w:rsidP="00113E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79E">
        <w:rPr>
          <w:rFonts w:ascii="Times New Roman" w:eastAsia="Times New Roman" w:hAnsi="Times New Roman" w:cs="Times New Roman"/>
          <w:sz w:val="28"/>
          <w:szCs w:val="28"/>
          <w:lang w:eastAsia="ru-RU"/>
        </w:rPr>
        <w:t>(Слайд 10 – резервы с процентами)</w:t>
      </w:r>
    </w:p>
    <w:p w14:paraId="2B15B9E8" w14:textId="6AE097C4" w:rsidR="00C103CA" w:rsidRPr="0075679E" w:rsidRDefault="00B9444B" w:rsidP="00C103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5679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</w:t>
      </w:r>
      <w:r w:rsidR="00C103CA" w:rsidRPr="00756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подробный анализ системы управления затратами авиапредприятия</w:t>
      </w:r>
      <w:r w:rsidRPr="00756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03CA" w:rsidRPr="0075679E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выявил проблемные зоны</w:t>
      </w:r>
      <w:r w:rsidR="00B8081E" w:rsidRPr="00756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03CA" w:rsidRPr="00756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резервы оптимизации. Основными из них являются </w:t>
      </w:r>
      <w:r w:rsidR="00C103CA" w:rsidRPr="0075679E">
        <w:rPr>
          <w:rFonts w:ascii="Times New Roman" w:hAnsi="Times New Roman" w:cs="Times New Roman"/>
          <w:sz w:val="28"/>
        </w:rPr>
        <w:t>общехозяйственные расходы</w:t>
      </w:r>
      <w:r w:rsidR="004925F7" w:rsidRPr="0075679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103CA" w:rsidRPr="00756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затраты на </w:t>
      </w:r>
      <w:r w:rsidR="00FE2E9E" w:rsidRPr="0075679E">
        <w:rPr>
          <w:rFonts w:ascii="Times New Roman" w:hAnsi="Times New Roman" w:cs="Times New Roman"/>
          <w:sz w:val="28"/>
        </w:rPr>
        <w:t>авиационные горюче-смазочные материалы</w:t>
      </w:r>
      <w:r w:rsidR="00C103CA" w:rsidRPr="0075679E">
        <w:rPr>
          <w:rFonts w:ascii="Times New Roman" w:hAnsi="Times New Roman" w:cs="Times New Roman"/>
          <w:sz w:val="28"/>
        </w:rPr>
        <w:t xml:space="preserve">, </w:t>
      </w:r>
      <w:r w:rsidR="00FE2E9E" w:rsidRPr="0075679E">
        <w:rPr>
          <w:rFonts w:ascii="Times New Roman" w:hAnsi="Times New Roman" w:cs="Times New Roman"/>
          <w:sz w:val="28"/>
        </w:rPr>
        <w:t>а</w:t>
      </w:r>
      <w:r w:rsidR="00C103CA" w:rsidRPr="0075679E">
        <w:rPr>
          <w:rFonts w:ascii="Times New Roman" w:hAnsi="Times New Roman" w:cs="Times New Roman"/>
          <w:sz w:val="28"/>
        </w:rPr>
        <w:t>эропортовое обслуживание и</w:t>
      </w:r>
      <w:r w:rsidR="00FE2E9E" w:rsidRPr="0075679E">
        <w:rPr>
          <w:rFonts w:ascii="Times New Roman" w:hAnsi="Times New Roman" w:cs="Times New Roman"/>
          <w:sz w:val="28"/>
        </w:rPr>
        <w:t xml:space="preserve"> техническое обслуживание, ремонт самолетов, вертолетов и авиационных двигателей</w:t>
      </w:r>
      <w:r w:rsidR="00C103CA" w:rsidRPr="0075679E">
        <w:rPr>
          <w:rFonts w:ascii="Times New Roman" w:hAnsi="Times New Roman" w:cs="Times New Roman"/>
          <w:sz w:val="28"/>
        </w:rPr>
        <w:t>.</w:t>
      </w:r>
    </w:p>
    <w:p w14:paraId="5B738A38" w14:textId="52E1317A" w:rsidR="00B9444B" w:rsidRPr="0075679E" w:rsidRDefault="00C103CA" w:rsidP="00113E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(Слайд 11</w:t>
      </w:r>
      <w:r w:rsidR="00B9444B" w:rsidRPr="00756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75679E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пути решения</w:t>
      </w:r>
      <w:r w:rsidR="00B9444B" w:rsidRPr="0075679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6A8BF58B" w14:textId="0F605050" w:rsidR="001604FA" w:rsidRPr="0075679E" w:rsidRDefault="001604FA" w:rsidP="00160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5679E">
        <w:rPr>
          <w:rFonts w:ascii="Times New Roman" w:hAnsi="Times New Roman" w:cs="Times New Roman"/>
          <w:sz w:val="28"/>
        </w:rPr>
        <w:t>В целях оптимизации выявленных зон роста затрат на авиапредприятии предлагаются следующие инновационные мероприятия:</w:t>
      </w:r>
    </w:p>
    <w:p w14:paraId="7CF5D72A" w14:textId="16996418" w:rsidR="001604FA" w:rsidRPr="0075679E" w:rsidRDefault="001604FA" w:rsidP="00160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5679E">
        <w:rPr>
          <w:rFonts w:ascii="Times New Roman" w:hAnsi="Times New Roman" w:cs="Times New Roman"/>
          <w:sz w:val="28"/>
        </w:rPr>
        <w:t xml:space="preserve">1. Применение аддитивного производства в работе компании, известное также как </w:t>
      </w:r>
      <w:proofErr w:type="spellStart"/>
      <w:r w:rsidRPr="0075679E">
        <w:rPr>
          <w:rFonts w:ascii="Times New Roman" w:hAnsi="Times New Roman" w:cs="Times New Roman"/>
          <w:sz w:val="28"/>
        </w:rPr>
        <w:t>3D</w:t>
      </w:r>
      <w:proofErr w:type="spellEnd"/>
      <w:r w:rsidRPr="0075679E">
        <w:rPr>
          <w:rFonts w:ascii="Times New Roman" w:hAnsi="Times New Roman" w:cs="Times New Roman"/>
          <w:sz w:val="28"/>
        </w:rPr>
        <w:t>-печать, представляющего собой технологию изготовления изделий путем послойного наложения материала.</w:t>
      </w:r>
    </w:p>
    <w:p w14:paraId="3E9F5570" w14:textId="5129F11A" w:rsidR="00B9444B" w:rsidRPr="0075679E" w:rsidRDefault="001604FA" w:rsidP="00160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5679E">
        <w:rPr>
          <w:rFonts w:ascii="Times New Roman" w:hAnsi="Times New Roman" w:cs="Times New Roman"/>
          <w:sz w:val="28"/>
        </w:rPr>
        <w:t xml:space="preserve">2. Интеграция </w:t>
      </w:r>
      <w:proofErr w:type="spellStart"/>
      <w:r w:rsidRPr="0075679E">
        <w:rPr>
          <w:rFonts w:ascii="Times New Roman" w:hAnsi="Times New Roman" w:cs="Times New Roman"/>
          <w:sz w:val="28"/>
        </w:rPr>
        <w:t>ERP</w:t>
      </w:r>
      <w:proofErr w:type="spellEnd"/>
      <w:r w:rsidRPr="0075679E">
        <w:rPr>
          <w:rFonts w:ascii="Times New Roman" w:hAnsi="Times New Roman" w:cs="Times New Roman"/>
          <w:sz w:val="28"/>
        </w:rPr>
        <w:t>-системы (</w:t>
      </w:r>
      <w:proofErr w:type="spellStart"/>
      <w:r w:rsidRPr="0075679E">
        <w:rPr>
          <w:rFonts w:ascii="Times New Roman" w:hAnsi="Times New Roman" w:cs="Times New Roman"/>
          <w:sz w:val="28"/>
        </w:rPr>
        <w:t>Enterprise</w:t>
      </w:r>
      <w:proofErr w:type="spellEnd"/>
      <w:r w:rsidRPr="0075679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5679E">
        <w:rPr>
          <w:rFonts w:ascii="Times New Roman" w:hAnsi="Times New Roman" w:cs="Times New Roman"/>
          <w:sz w:val="28"/>
        </w:rPr>
        <w:t>Resource</w:t>
      </w:r>
      <w:proofErr w:type="spellEnd"/>
      <w:r w:rsidRPr="0075679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5679E">
        <w:rPr>
          <w:rFonts w:ascii="Times New Roman" w:hAnsi="Times New Roman" w:cs="Times New Roman"/>
          <w:sz w:val="28"/>
        </w:rPr>
        <w:t>Planning</w:t>
      </w:r>
      <w:proofErr w:type="spellEnd"/>
      <w:r w:rsidRPr="0075679E">
        <w:rPr>
          <w:rFonts w:ascii="Times New Roman" w:hAnsi="Times New Roman" w:cs="Times New Roman"/>
          <w:sz w:val="28"/>
        </w:rPr>
        <w:t>, программный комплекс для управления основными бизнес‑процессами компании в едином интерфейсе).</w:t>
      </w:r>
    </w:p>
    <w:p w14:paraId="51135EDE" w14:textId="58040A13" w:rsidR="00B80C24" w:rsidRPr="0075679E" w:rsidRDefault="00B80C24" w:rsidP="00160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5679E">
        <w:rPr>
          <w:rFonts w:ascii="Times New Roman" w:hAnsi="Times New Roman" w:cs="Times New Roman"/>
          <w:sz w:val="28"/>
        </w:rPr>
        <w:t xml:space="preserve">3. Совершенствование системы технического обслуживания через внедрение метода предиктивного техобслуживания </w:t>
      </w:r>
      <w:r w:rsidR="00FE2E9E" w:rsidRPr="0075679E">
        <w:rPr>
          <w:rFonts w:ascii="Times New Roman" w:hAnsi="Times New Roman" w:cs="Times New Roman"/>
          <w:sz w:val="28"/>
        </w:rPr>
        <w:t xml:space="preserve">- </w:t>
      </w:r>
      <w:r w:rsidRPr="0075679E">
        <w:rPr>
          <w:rFonts w:ascii="Times New Roman" w:hAnsi="Times New Roman" w:cs="Times New Roman"/>
          <w:sz w:val="28"/>
        </w:rPr>
        <w:t>это стратегия обслуживания оборудования, основанная на анализе его фактического состояния и прогнозировании возможных неисправностей до их возникновения.</w:t>
      </w:r>
    </w:p>
    <w:p w14:paraId="6E15B707" w14:textId="5E038792" w:rsidR="00B9444B" w:rsidRPr="0075679E" w:rsidRDefault="001604FA" w:rsidP="00113E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79E">
        <w:rPr>
          <w:rFonts w:ascii="Times New Roman" w:eastAsia="Times New Roman" w:hAnsi="Times New Roman" w:cs="Times New Roman"/>
          <w:sz w:val="28"/>
          <w:szCs w:val="28"/>
          <w:lang w:eastAsia="ru-RU"/>
        </w:rPr>
        <w:t>(Слайд 13 – выводы и рекомендации)</w:t>
      </w:r>
    </w:p>
    <w:p w14:paraId="665894E5" w14:textId="14781174" w:rsidR="001604FA" w:rsidRPr="00A851FC" w:rsidRDefault="001604FA" w:rsidP="00A851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851FC">
        <w:rPr>
          <w:rFonts w:ascii="Times New Roman" w:hAnsi="Times New Roman" w:cs="Times New Roman"/>
          <w:sz w:val="28"/>
        </w:rPr>
        <w:t>Таким образом, на основе</w:t>
      </w:r>
      <w:r w:rsidR="003435DC" w:rsidRPr="00A851FC">
        <w:rPr>
          <w:rFonts w:ascii="Times New Roman" w:hAnsi="Times New Roman" w:cs="Times New Roman"/>
          <w:sz w:val="28"/>
        </w:rPr>
        <w:t xml:space="preserve"> проведения анализа</w:t>
      </w:r>
      <w:r w:rsidRPr="00A851FC">
        <w:rPr>
          <w:rFonts w:ascii="Times New Roman" w:hAnsi="Times New Roman" w:cs="Times New Roman"/>
          <w:sz w:val="28"/>
        </w:rPr>
        <w:t xml:space="preserve"> фактических данных об управлении затратами АО «КАП», были выявлены проблемные зоны структуре себестоимости. </w:t>
      </w:r>
      <w:r w:rsidR="003435DC" w:rsidRPr="00A851FC">
        <w:rPr>
          <w:rFonts w:ascii="Times New Roman" w:hAnsi="Times New Roman" w:cs="Times New Roman"/>
          <w:sz w:val="28"/>
        </w:rPr>
        <w:t>В целях оптимизации затрат предлагаются</w:t>
      </w:r>
      <w:r w:rsidRPr="00A851FC">
        <w:rPr>
          <w:rFonts w:ascii="Times New Roman" w:hAnsi="Times New Roman" w:cs="Times New Roman"/>
          <w:sz w:val="28"/>
        </w:rPr>
        <w:t xml:space="preserve"> мероприятия по внедрению инновационных систем и инструментов, </w:t>
      </w:r>
      <w:r w:rsidR="00B80C24" w:rsidRPr="00A851FC">
        <w:rPr>
          <w:rFonts w:ascii="Times New Roman" w:hAnsi="Times New Roman" w:cs="Times New Roman"/>
          <w:sz w:val="28"/>
        </w:rPr>
        <w:t>позволяющих</w:t>
      </w:r>
      <w:r w:rsidR="00D969F2" w:rsidRPr="00A851FC">
        <w:rPr>
          <w:rFonts w:ascii="Times New Roman" w:hAnsi="Times New Roman" w:cs="Times New Roman"/>
          <w:sz w:val="28"/>
        </w:rPr>
        <w:t xml:space="preserve">: </w:t>
      </w:r>
      <w:r w:rsidR="00B80C24" w:rsidRPr="00A851FC">
        <w:rPr>
          <w:rFonts w:ascii="Times New Roman" w:hAnsi="Times New Roman" w:cs="Times New Roman"/>
          <w:sz w:val="28"/>
        </w:rPr>
        <w:t>сократить простои, с</w:t>
      </w:r>
      <w:r w:rsidR="00D969F2" w:rsidRPr="00A851FC">
        <w:rPr>
          <w:rFonts w:ascii="Times New Roman" w:hAnsi="Times New Roman" w:cs="Times New Roman"/>
          <w:sz w:val="28"/>
        </w:rPr>
        <w:t xml:space="preserve">низить </w:t>
      </w:r>
      <w:bookmarkStart w:id="0" w:name="_GoBack"/>
      <w:bookmarkEnd w:id="0"/>
      <w:r w:rsidR="00D969F2" w:rsidRPr="00A851FC">
        <w:rPr>
          <w:rFonts w:ascii="Times New Roman" w:hAnsi="Times New Roman" w:cs="Times New Roman"/>
          <w:sz w:val="28"/>
        </w:rPr>
        <w:t>затрат</w:t>
      </w:r>
      <w:r w:rsidR="00B80C24" w:rsidRPr="00A851FC">
        <w:rPr>
          <w:rFonts w:ascii="Times New Roman" w:hAnsi="Times New Roman" w:cs="Times New Roman"/>
          <w:sz w:val="28"/>
        </w:rPr>
        <w:t>ы на обслуживание, у</w:t>
      </w:r>
      <w:r w:rsidR="00D969F2" w:rsidRPr="00A851FC">
        <w:rPr>
          <w:rFonts w:ascii="Times New Roman" w:hAnsi="Times New Roman" w:cs="Times New Roman"/>
          <w:sz w:val="28"/>
        </w:rPr>
        <w:t>величить</w:t>
      </w:r>
      <w:r w:rsidR="00B80C24" w:rsidRPr="00A851FC">
        <w:rPr>
          <w:rFonts w:ascii="Times New Roman" w:hAnsi="Times New Roman" w:cs="Times New Roman"/>
          <w:sz w:val="28"/>
        </w:rPr>
        <w:t xml:space="preserve"> срок</w:t>
      </w:r>
      <w:r w:rsidR="00D969F2" w:rsidRPr="00A851FC">
        <w:rPr>
          <w:rFonts w:ascii="Times New Roman" w:hAnsi="Times New Roman" w:cs="Times New Roman"/>
          <w:sz w:val="28"/>
        </w:rPr>
        <w:t xml:space="preserve"> службы оборудования</w:t>
      </w:r>
      <w:r w:rsidR="00B80C24" w:rsidRPr="00A851FC">
        <w:rPr>
          <w:rFonts w:ascii="Times New Roman" w:hAnsi="Times New Roman" w:cs="Times New Roman"/>
          <w:sz w:val="28"/>
        </w:rPr>
        <w:t xml:space="preserve"> и обеспечить оптимизацию</w:t>
      </w:r>
      <w:r w:rsidR="00D969F2" w:rsidRPr="00A851FC">
        <w:rPr>
          <w:rFonts w:ascii="Times New Roman" w:hAnsi="Times New Roman" w:cs="Times New Roman"/>
          <w:sz w:val="28"/>
        </w:rPr>
        <w:t xml:space="preserve"> складских запасов запчастей за с</w:t>
      </w:r>
      <w:r w:rsidR="00B80C24" w:rsidRPr="00A851FC">
        <w:rPr>
          <w:rFonts w:ascii="Times New Roman" w:hAnsi="Times New Roman" w:cs="Times New Roman"/>
          <w:sz w:val="28"/>
        </w:rPr>
        <w:t>чёт прогнозирования потребности.</w:t>
      </w:r>
      <w:r w:rsidR="003435DC" w:rsidRPr="00A851FC">
        <w:rPr>
          <w:rFonts w:ascii="Times New Roman" w:hAnsi="Times New Roman" w:cs="Times New Roman"/>
          <w:sz w:val="28"/>
        </w:rPr>
        <w:t xml:space="preserve"> Данные мероприятия требуют</w:t>
      </w:r>
      <w:r w:rsidR="00D969F2" w:rsidRPr="00A851FC">
        <w:rPr>
          <w:rFonts w:ascii="Times New Roman" w:hAnsi="Times New Roman" w:cs="Times New Roman"/>
          <w:sz w:val="28"/>
        </w:rPr>
        <w:t xml:space="preserve"> крупных инвестиций на начальном этапе, а также детального аудита текущего состояния оборудования и си</w:t>
      </w:r>
      <w:r w:rsidR="003435DC" w:rsidRPr="00A851FC">
        <w:rPr>
          <w:rFonts w:ascii="Times New Roman" w:hAnsi="Times New Roman" w:cs="Times New Roman"/>
          <w:sz w:val="28"/>
        </w:rPr>
        <w:t>стем технического обслуживания, но в дальнейшем позволят оптимизировать систему управления затратами и повысить эффективность деятельности авиапредприятия.</w:t>
      </w:r>
    </w:p>
    <w:p w14:paraId="4874D9CF" w14:textId="77777777" w:rsidR="001604FA" w:rsidRPr="0075679E" w:rsidRDefault="001604FA" w:rsidP="00113E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3AB26B" w14:textId="77777777" w:rsidR="00B9444B" w:rsidRPr="0075679E" w:rsidRDefault="00B9444B" w:rsidP="00113E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41F727" w14:textId="77777777" w:rsidR="00113E2A" w:rsidRPr="0075679E" w:rsidRDefault="00113E2A" w:rsidP="00E60845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14:paraId="540C08CF" w14:textId="77777777" w:rsidR="00401E53" w:rsidRPr="0075679E" w:rsidRDefault="00401E53" w:rsidP="00F539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486D0552" w14:textId="77777777" w:rsidR="00901E75" w:rsidRPr="0075679E" w:rsidRDefault="00901E75" w:rsidP="00F539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3AC5FB0" w14:textId="77777777" w:rsidR="001927F0" w:rsidRPr="0075679E" w:rsidRDefault="001927F0" w:rsidP="001927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C1E3BAA" w14:textId="77777777" w:rsidR="00F2600B" w:rsidRPr="0075679E" w:rsidRDefault="00F2600B" w:rsidP="003808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7272BA" w14:textId="77777777" w:rsidR="0038082D" w:rsidRDefault="0038082D" w:rsidP="003808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257F25CF" w14:textId="77777777" w:rsidR="005E0EFD" w:rsidRDefault="005E0EFD"/>
    <w:sectPr w:rsidR="005E0E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97469"/>
    <w:multiLevelType w:val="hybridMultilevel"/>
    <w:tmpl w:val="64C8ED24"/>
    <w:lvl w:ilvl="0" w:tplc="333AC49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9D52E6B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A13056C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924CDA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ADFAC74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6FCE4FE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60AACD74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937A1A0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E49E1A1C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A965E49"/>
    <w:multiLevelType w:val="hybridMultilevel"/>
    <w:tmpl w:val="A308F2A4"/>
    <w:lvl w:ilvl="0" w:tplc="0EEA803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4F32910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98E772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BCCEAE9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8E58554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D9869E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3C05FF8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3A934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48A457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F2166D2"/>
    <w:multiLevelType w:val="hybridMultilevel"/>
    <w:tmpl w:val="914ECFDA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" w15:restartNumberingAfterBreak="0">
    <w:nsid w:val="533F6521"/>
    <w:multiLevelType w:val="hybridMultilevel"/>
    <w:tmpl w:val="C2B66F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BC60775"/>
    <w:multiLevelType w:val="hybridMultilevel"/>
    <w:tmpl w:val="712C1ABE"/>
    <w:lvl w:ilvl="0" w:tplc="739488B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B2247B8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E4CCA8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69CE0F2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5EC889F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3AE0D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81E489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550635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37E65B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4514660"/>
    <w:multiLevelType w:val="hybridMultilevel"/>
    <w:tmpl w:val="2B54A7EE"/>
    <w:lvl w:ilvl="0" w:tplc="C4CC4A3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808ACB2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6F6D58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F82F0C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536A7E1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89842B20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052BFE2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1FE86E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E062B8F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22D"/>
    <w:rsid w:val="00047299"/>
    <w:rsid w:val="00062674"/>
    <w:rsid w:val="000A074E"/>
    <w:rsid w:val="000C79FB"/>
    <w:rsid w:val="00113E2A"/>
    <w:rsid w:val="00133746"/>
    <w:rsid w:val="001604FA"/>
    <w:rsid w:val="001927F0"/>
    <w:rsid w:val="0021509E"/>
    <w:rsid w:val="003254B2"/>
    <w:rsid w:val="003435DC"/>
    <w:rsid w:val="0038082D"/>
    <w:rsid w:val="00401E53"/>
    <w:rsid w:val="004334A2"/>
    <w:rsid w:val="00467854"/>
    <w:rsid w:val="004925F7"/>
    <w:rsid w:val="004E1918"/>
    <w:rsid w:val="00535B9D"/>
    <w:rsid w:val="005E0EFD"/>
    <w:rsid w:val="00622260"/>
    <w:rsid w:val="0075679E"/>
    <w:rsid w:val="008A5594"/>
    <w:rsid w:val="008D69CC"/>
    <w:rsid w:val="00901E75"/>
    <w:rsid w:val="00A13290"/>
    <w:rsid w:val="00A32535"/>
    <w:rsid w:val="00A851FC"/>
    <w:rsid w:val="00B8081E"/>
    <w:rsid w:val="00B80C24"/>
    <w:rsid w:val="00B9444B"/>
    <w:rsid w:val="00C103CA"/>
    <w:rsid w:val="00CE3EDE"/>
    <w:rsid w:val="00D43B26"/>
    <w:rsid w:val="00D969F2"/>
    <w:rsid w:val="00DE522D"/>
    <w:rsid w:val="00E170FC"/>
    <w:rsid w:val="00E27B48"/>
    <w:rsid w:val="00E60845"/>
    <w:rsid w:val="00E63B0F"/>
    <w:rsid w:val="00F07713"/>
    <w:rsid w:val="00F2600B"/>
    <w:rsid w:val="00F45250"/>
    <w:rsid w:val="00F539CD"/>
    <w:rsid w:val="00F549CF"/>
    <w:rsid w:val="00F70794"/>
    <w:rsid w:val="00F7374B"/>
    <w:rsid w:val="00FA28D5"/>
    <w:rsid w:val="00FB46A3"/>
    <w:rsid w:val="00FE2E9E"/>
    <w:rsid w:val="00FE7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DCF9D"/>
  <w15:chartTrackingRefBased/>
  <w15:docId w15:val="{CFC59588-3643-4D52-8CA0-1B2EB7EB5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ru-RU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49CF"/>
    <w:rPr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549CF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a4">
    <w:name w:val="Абзац списка Знак"/>
    <w:basedOn w:val="a0"/>
    <w:link w:val="a3"/>
    <w:uiPriority w:val="34"/>
    <w:rsid w:val="00F549CF"/>
    <w:rPr>
      <w:rFonts w:eastAsiaTheme="minorEastAsia"/>
      <w:szCs w:val="22"/>
      <w:lang w:eastAsia="ru-RU" w:bidi="ar-SA"/>
    </w:rPr>
  </w:style>
  <w:style w:type="paragraph" w:styleId="a5">
    <w:name w:val="Normal (Web)"/>
    <w:basedOn w:val="a"/>
    <w:uiPriority w:val="99"/>
    <w:unhideWhenUsed/>
    <w:rsid w:val="00E608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851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851FC"/>
    <w:rPr>
      <w:rFonts w:ascii="Segoe UI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01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3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4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48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34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4</Pages>
  <Words>922</Words>
  <Characters>5260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Вероника Яурова</dc:creator>
  <cp:keywords/>
  <dc:description/>
  <cp:lastModifiedBy>Вероника Яурова</cp:lastModifiedBy>
  <cp:revision>18</cp:revision>
  <cp:lastPrinted>2026-05-20T09:44:00Z</cp:lastPrinted>
  <dcterms:created xsi:type="dcterms:W3CDTF">2026-05-18T23:44:00Z</dcterms:created>
  <dcterms:modified xsi:type="dcterms:W3CDTF">2026-05-20T09:45:00Z</dcterms:modified>
</cp:coreProperties>
</file>